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072DA4" w:rsidRPr="00570A05" w14:paraId="0198A1F3" w14:textId="77777777" w:rsidTr="008D2645">
        <w:trPr>
          <w:trHeight w:hRule="exact" w:val="2698"/>
        </w:trPr>
        <w:tc>
          <w:tcPr>
            <w:tcW w:w="9072" w:type="dxa"/>
            <w:gridSpan w:val="5"/>
          </w:tcPr>
          <w:p w14:paraId="39D6AC5B" w14:textId="77777777" w:rsidR="00072DA4" w:rsidRPr="00570A05" w:rsidRDefault="00072DA4" w:rsidP="0019282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 w:rsidRPr="00570A0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6A1D4C9D" wp14:editId="01110B7D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0FD729" w14:textId="77777777" w:rsidR="004D0164" w:rsidRPr="002B001A" w:rsidRDefault="004D0164" w:rsidP="00072DA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1D4C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14:paraId="600FD729" w14:textId="77777777" w:rsidR="004D0164" w:rsidRPr="002B001A" w:rsidRDefault="004D0164" w:rsidP="00072DA4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8D2645" w:rsidRPr="00570A05">
              <w:rPr>
                <w:szCs w:val="28"/>
              </w:rPr>
              <w:t>ДУМА</w:t>
            </w:r>
            <w:r w:rsidRPr="00570A05">
              <w:rPr>
                <w:szCs w:val="28"/>
              </w:rPr>
              <w:t xml:space="preserve"> </w:t>
            </w:r>
          </w:p>
          <w:p w14:paraId="7B9EE410" w14:textId="77777777" w:rsidR="00072DA4" w:rsidRPr="00570A05" w:rsidRDefault="00072DA4" w:rsidP="0019282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 w:rsidRPr="00570A05">
              <w:rPr>
                <w:szCs w:val="28"/>
              </w:rPr>
              <w:t>МУРАШИНСКОГО МУНИЦИПАЛЬНОГО ОКРУГА</w:t>
            </w:r>
          </w:p>
          <w:p w14:paraId="19A0452F" w14:textId="77777777" w:rsidR="00072DA4" w:rsidRPr="00570A05" w:rsidRDefault="00072DA4" w:rsidP="0019282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 w:rsidRPr="00570A05">
              <w:rPr>
                <w:szCs w:val="28"/>
              </w:rPr>
              <w:t>КИРОВ</w:t>
            </w:r>
            <w:r w:rsidR="004D3035" w:rsidRPr="00570A05">
              <w:rPr>
                <w:szCs w:val="28"/>
              </w:rPr>
              <w:t>С</w:t>
            </w:r>
            <w:r w:rsidRPr="00570A05">
              <w:rPr>
                <w:szCs w:val="28"/>
              </w:rPr>
              <w:t>КОЙ ОБЛАСТИ</w:t>
            </w:r>
          </w:p>
          <w:p w14:paraId="348AC9DB" w14:textId="77777777" w:rsidR="008D2645" w:rsidRPr="00570A05" w:rsidRDefault="008D2645" w:rsidP="0019282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 w:rsidRPr="00570A05">
              <w:rPr>
                <w:szCs w:val="28"/>
              </w:rPr>
              <w:t>ПЕРВОГО СОЗЫВА</w:t>
            </w:r>
          </w:p>
          <w:p w14:paraId="4B6EAFB9" w14:textId="77777777" w:rsidR="00072DA4" w:rsidRPr="00570A05" w:rsidRDefault="008D2645" w:rsidP="00192823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8"/>
                <w:lang w:val="ru-RU" w:eastAsia="ru-RU"/>
              </w:rPr>
            </w:pPr>
            <w:r w:rsidRPr="00570A05">
              <w:rPr>
                <w:sz w:val="28"/>
                <w:szCs w:val="28"/>
                <w:lang w:val="ru-RU" w:eastAsia="ru-RU"/>
              </w:rPr>
              <w:t>РЕШЕНИЕ</w:t>
            </w:r>
          </w:p>
          <w:p w14:paraId="70582BE3" w14:textId="77777777" w:rsidR="00072DA4" w:rsidRPr="00570A05" w:rsidRDefault="00072DA4" w:rsidP="00192823">
            <w:pPr>
              <w:pStyle w:val="1"/>
              <w:rPr>
                <w:spacing w:val="180"/>
                <w:szCs w:val="28"/>
                <w:lang w:val="ru-RU" w:eastAsia="ru-RU"/>
              </w:rPr>
            </w:pPr>
          </w:p>
        </w:tc>
      </w:tr>
      <w:tr w:rsidR="00072DA4" w:rsidRPr="00570A05" w14:paraId="0E4B9F6B" w14:textId="77777777" w:rsidTr="008D2645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57898BC4" w14:textId="76E80DDF" w:rsidR="00072DA4" w:rsidRPr="00570A05" w:rsidRDefault="00072DA4" w:rsidP="00192823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14:paraId="52C3C9A7" w14:textId="77777777" w:rsidR="00072DA4" w:rsidRPr="00570A05" w:rsidRDefault="00072DA4" w:rsidP="00192823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14:paraId="3C1BDCBE" w14:textId="77777777" w:rsidR="00072DA4" w:rsidRPr="00570A05" w:rsidRDefault="00072DA4" w:rsidP="00192823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14:paraId="13F02D08" w14:textId="77777777" w:rsidR="00072DA4" w:rsidRPr="00570A05" w:rsidRDefault="00072DA4" w:rsidP="00192823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570A05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7FFC54BC" w14:textId="3F691FA5" w:rsidR="00072DA4" w:rsidRPr="00570A05" w:rsidRDefault="00072DA4" w:rsidP="00192823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  <w:tr w:rsidR="00072DA4" w:rsidRPr="00570A05" w14:paraId="375AA9C3" w14:textId="77777777" w:rsidTr="004D0164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062F8DBD" w14:textId="77777777" w:rsidR="00072DA4" w:rsidRPr="00570A05" w:rsidRDefault="00072DA4" w:rsidP="00192823">
            <w:pPr>
              <w:tabs>
                <w:tab w:val="left" w:pos="2765"/>
              </w:tabs>
              <w:spacing w:after="360"/>
              <w:jc w:val="center"/>
              <w:rPr>
                <w:szCs w:val="28"/>
              </w:rPr>
            </w:pPr>
            <w:r w:rsidRPr="00570A05">
              <w:rPr>
                <w:szCs w:val="28"/>
              </w:rPr>
              <w:t xml:space="preserve">г. Мураши </w:t>
            </w:r>
          </w:p>
          <w:p w14:paraId="7ACB69F6" w14:textId="77777777" w:rsidR="009475CF" w:rsidRPr="009475CF" w:rsidRDefault="009475CF" w:rsidP="009475CF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5CF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порядке предоставления</w:t>
            </w:r>
          </w:p>
          <w:p w14:paraId="695D322C" w14:textId="68ACF7A1" w:rsidR="00072DA4" w:rsidRPr="00570A05" w:rsidRDefault="009475CF" w:rsidP="009475CF">
            <w:pPr>
              <w:tabs>
                <w:tab w:val="left" w:pos="2765"/>
              </w:tabs>
              <w:spacing w:after="360"/>
              <w:jc w:val="center"/>
              <w:rPr>
                <w:b/>
                <w:szCs w:val="28"/>
              </w:rPr>
            </w:pPr>
            <w:r w:rsidRPr="009475CF">
              <w:rPr>
                <w:b/>
                <w:szCs w:val="28"/>
              </w:rPr>
              <w:t>в прокуратуру Мурашинского района принятых нормативных правовых актов Думы Мурашинского муниципального округа и их проектов для проведения антикоррупционной экспертизы</w:t>
            </w:r>
          </w:p>
        </w:tc>
      </w:tr>
    </w:tbl>
    <w:p w14:paraId="2C2F6745" w14:textId="175B12DD" w:rsidR="00072DA4" w:rsidRDefault="009475CF" w:rsidP="00D507AB">
      <w:pPr>
        <w:spacing w:line="360" w:lineRule="auto"/>
        <w:ind w:firstLine="709"/>
        <w:jc w:val="both"/>
        <w:rPr>
          <w:szCs w:val="28"/>
        </w:rPr>
      </w:pPr>
      <w:r w:rsidRPr="008B060E">
        <w:rPr>
          <w:szCs w:val="28"/>
        </w:rPr>
        <w:t xml:space="preserve">В соответствии с Федеральным </w:t>
      </w:r>
      <w:hyperlink r:id="rId8">
        <w:r w:rsidRPr="008B060E">
          <w:rPr>
            <w:szCs w:val="28"/>
          </w:rPr>
          <w:t>законом</w:t>
        </w:r>
      </w:hyperlink>
      <w:r>
        <w:rPr>
          <w:szCs w:val="28"/>
        </w:rPr>
        <w:t xml:space="preserve"> от 17.01.1992 № 2202-1 «</w:t>
      </w:r>
      <w:r w:rsidRPr="008B060E">
        <w:rPr>
          <w:szCs w:val="28"/>
        </w:rPr>
        <w:t>О прокуратуре Российской Федерации</w:t>
      </w:r>
      <w:r>
        <w:rPr>
          <w:szCs w:val="28"/>
        </w:rPr>
        <w:t>»</w:t>
      </w:r>
      <w:r w:rsidRPr="008B060E">
        <w:rPr>
          <w:szCs w:val="28"/>
        </w:rPr>
        <w:t xml:space="preserve">, Федеральным </w:t>
      </w:r>
      <w:hyperlink r:id="rId9">
        <w:r w:rsidRPr="008B060E">
          <w:rPr>
            <w:szCs w:val="28"/>
          </w:rPr>
          <w:t>законом</w:t>
        </w:r>
      </w:hyperlink>
      <w:r>
        <w:rPr>
          <w:szCs w:val="28"/>
        </w:rPr>
        <w:t xml:space="preserve"> от 17.07.2009 № 172-ФЗ «</w:t>
      </w:r>
      <w:r w:rsidRPr="008B060E">
        <w:rPr>
          <w:szCs w:val="28"/>
        </w:rPr>
        <w:t>Об антикоррупционной экспертизе нормативных правовых актов</w:t>
      </w:r>
      <w:r>
        <w:rPr>
          <w:szCs w:val="28"/>
        </w:rPr>
        <w:t>»</w:t>
      </w:r>
      <w:r w:rsidRPr="008B060E">
        <w:rPr>
          <w:szCs w:val="28"/>
        </w:rPr>
        <w:t xml:space="preserve">, </w:t>
      </w:r>
      <w:hyperlink r:id="rId10">
        <w:r w:rsidRPr="008B060E">
          <w:rPr>
            <w:szCs w:val="28"/>
          </w:rPr>
          <w:t>постановлением</w:t>
        </w:r>
      </w:hyperlink>
      <w:r w:rsidRPr="008B060E">
        <w:rPr>
          <w:szCs w:val="28"/>
        </w:rPr>
        <w:t xml:space="preserve"> Правительства Российско</w:t>
      </w:r>
      <w:r>
        <w:rPr>
          <w:szCs w:val="28"/>
        </w:rPr>
        <w:t>й Федерации от 26.02.2010 № 96 «</w:t>
      </w:r>
      <w:r w:rsidRPr="008B060E">
        <w:rPr>
          <w:szCs w:val="28"/>
        </w:rPr>
        <w:t>Об антикоррупционной экспертизе нормативных правовых актов и проектов нормативных правовых актов</w:t>
      </w:r>
      <w:r>
        <w:rPr>
          <w:szCs w:val="28"/>
        </w:rPr>
        <w:t>»</w:t>
      </w:r>
      <w:r w:rsidRPr="008B060E">
        <w:rPr>
          <w:szCs w:val="28"/>
        </w:rPr>
        <w:t xml:space="preserve">, </w:t>
      </w:r>
      <w:hyperlink r:id="rId11">
        <w:r w:rsidRPr="008B060E">
          <w:rPr>
            <w:szCs w:val="28"/>
          </w:rPr>
          <w:t>Уставом</w:t>
        </w:r>
      </w:hyperlink>
      <w:r w:rsidRPr="008B060E">
        <w:rPr>
          <w:szCs w:val="28"/>
        </w:rPr>
        <w:t xml:space="preserve"> муниципального образования Мурашинский муниципальный округ Кировской области, а также с учетом правотворческой инициативы прокуратуры Мурашинского района</w:t>
      </w:r>
      <w:r>
        <w:rPr>
          <w:szCs w:val="28"/>
        </w:rPr>
        <w:t xml:space="preserve"> </w:t>
      </w:r>
      <w:r w:rsidR="00EB39EF" w:rsidRPr="00570A05">
        <w:rPr>
          <w:szCs w:val="28"/>
        </w:rPr>
        <w:t>Дум</w:t>
      </w:r>
      <w:r w:rsidR="00DF37FA" w:rsidRPr="00570A05">
        <w:rPr>
          <w:szCs w:val="28"/>
        </w:rPr>
        <w:t>а</w:t>
      </w:r>
      <w:r w:rsidR="00EB39EF" w:rsidRPr="00570A05">
        <w:rPr>
          <w:szCs w:val="28"/>
        </w:rPr>
        <w:t xml:space="preserve"> Мурашинского муниципального округа </w:t>
      </w:r>
      <w:r w:rsidR="008D2645" w:rsidRPr="00570A05">
        <w:rPr>
          <w:szCs w:val="28"/>
        </w:rPr>
        <w:t>РЕШИЛА</w:t>
      </w:r>
      <w:r w:rsidR="00EF7B83" w:rsidRPr="00570A05">
        <w:rPr>
          <w:szCs w:val="28"/>
        </w:rPr>
        <w:t>:</w:t>
      </w:r>
    </w:p>
    <w:p w14:paraId="60F53D32" w14:textId="77777777" w:rsidR="009475CF" w:rsidRPr="008B060E" w:rsidRDefault="009475CF" w:rsidP="009475C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>
        <w:r w:rsidRPr="008B060E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B060E">
        <w:rPr>
          <w:rFonts w:ascii="Times New Roman" w:hAnsi="Times New Roman" w:cs="Times New Roman"/>
          <w:sz w:val="28"/>
          <w:szCs w:val="28"/>
        </w:rPr>
        <w:t xml:space="preserve"> о порядке предоставления в прокуратуру Мурашинского района принятых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Думы </w:t>
      </w:r>
      <w:r w:rsidRPr="008B060E">
        <w:rPr>
          <w:rFonts w:ascii="Times New Roman" w:hAnsi="Times New Roman" w:cs="Times New Roman"/>
          <w:sz w:val="28"/>
          <w:szCs w:val="28"/>
        </w:rPr>
        <w:t>Мурашинского муниципального округа и их проектов для проведения антикоррупционной экспертизы согласно приложению.</w:t>
      </w:r>
    </w:p>
    <w:p w14:paraId="3B3994DC" w14:textId="77777777" w:rsidR="009475CF" w:rsidRPr="008B060E" w:rsidRDefault="009475CF" w:rsidP="009475C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14:paraId="5AA53F19" w14:textId="77777777" w:rsidR="00B21334" w:rsidRPr="009475CF" w:rsidRDefault="00B21334" w:rsidP="00192823">
      <w:pPr>
        <w:jc w:val="both"/>
        <w:rPr>
          <w:sz w:val="48"/>
          <w:szCs w:val="48"/>
        </w:rPr>
      </w:pPr>
    </w:p>
    <w:p w14:paraId="1072860A" w14:textId="77777777" w:rsidR="008D2645" w:rsidRPr="00570A05" w:rsidRDefault="008D2645" w:rsidP="00192823">
      <w:pPr>
        <w:widowControl w:val="0"/>
        <w:jc w:val="both"/>
        <w:rPr>
          <w:szCs w:val="28"/>
        </w:rPr>
      </w:pPr>
      <w:r w:rsidRPr="00570A05">
        <w:rPr>
          <w:szCs w:val="28"/>
        </w:rPr>
        <w:t>Председатель Думы Мурашинского</w:t>
      </w:r>
    </w:p>
    <w:p w14:paraId="148CECF3" w14:textId="77777777" w:rsidR="008D2645" w:rsidRPr="00570A05" w:rsidRDefault="008D2645" w:rsidP="00192823">
      <w:pPr>
        <w:widowControl w:val="0"/>
        <w:jc w:val="both"/>
        <w:rPr>
          <w:szCs w:val="28"/>
        </w:rPr>
      </w:pPr>
      <w:r w:rsidRPr="00570A05">
        <w:rPr>
          <w:szCs w:val="28"/>
        </w:rPr>
        <w:t>муниципального округа</w:t>
      </w:r>
      <w:r w:rsidRPr="00570A05">
        <w:rPr>
          <w:szCs w:val="28"/>
        </w:rPr>
        <w:tab/>
      </w:r>
      <w:r w:rsidRPr="00570A05">
        <w:rPr>
          <w:szCs w:val="28"/>
        </w:rPr>
        <w:tab/>
      </w:r>
      <w:r w:rsidRPr="00570A05">
        <w:rPr>
          <w:szCs w:val="28"/>
        </w:rPr>
        <w:tab/>
      </w:r>
      <w:r w:rsidRPr="00570A05">
        <w:rPr>
          <w:szCs w:val="28"/>
        </w:rPr>
        <w:tab/>
      </w:r>
      <w:r w:rsidRPr="00570A05">
        <w:rPr>
          <w:szCs w:val="28"/>
        </w:rPr>
        <w:tab/>
      </w:r>
      <w:r w:rsidRPr="00570A05">
        <w:rPr>
          <w:szCs w:val="28"/>
        </w:rPr>
        <w:tab/>
        <w:t xml:space="preserve">         А.А. Лузянин</w:t>
      </w:r>
    </w:p>
    <w:p w14:paraId="7EB226BA" w14:textId="77777777" w:rsidR="0095152F" w:rsidRPr="00570A05" w:rsidRDefault="00D2767E" w:rsidP="00192823">
      <w:pPr>
        <w:jc w:val="both"/>
        <w:rPr>
          <w:szCs w:val="28"/>
        </w:rPr>
      </w:pPr>
      <w:r w:rsidRPr="00570A05">
        <w:rPr>
          <w:szCs w:val="28"/>
        </w:rPr>
        <w:t>_________________________________________________________________</w:t>
      </w:r>
      <w:r w:rsidR="00B21334" w:rsidRPr="00570A05">
        <w:rPr>
          <w:szCs w:val="28"/>
        </w:rPr>
        <w:t>_</w:t>
      </w:r>
    </w:p>
    <w:p w14:paraId="5A8ACCD7" w14:textId="77777777" w:rsidR="00822E9D" w:rsidRPr="001F154F" w:rsidRDefault="00822E9D" w:rsidP="00822E9D">
      <w:pPr>
        <w:suppressLineNumbers/>
        <w:rPr>
          <w:szCs w:val="28"/>
          <w:lang w:eastAsia="ar-SA"/>
        </w:rPr>
      </w:pPr>
      <w:r w:rsidRPr="001F154F">
        <w:rPr>
          <w:szCs w:val="28"/>
          <w:lang w:eastAsia="ar-SA"/>
        </w:rPr>
        <w:lastRenderedPageBreak/>
        <w:t>ПОДГОТОВЛЕНО</w:t>
      </w:r>
    </w:p>
    <w:p w14:paraId="19E13211" w14:textId="77777777" w:rsidR="00822E9D" w:rsidRPr="001F154F" w:rsidRDefault="00822E9D" w:rsidP="00822E9D">
      <w:pPr>
        <w:suppressLineNumbers/>
        <w:rPr>
          <w:sz w:val="48"/>
          <w:szCs w:val="48"/>
          <w:lang w:eastAsia="ar-SA"/>
        </w:rPr>
      </w:pPr>
    </w:p>
    <w:p w14:paraId="6F4A8778" w14:textId="77777777" w:rsidR="00822E9D" w:rsidRDefault="00822E9D" w:rsidP="00822E9D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организационным отделом</w:t>
      </w:r>
    </w:p>
    <w:p w14:paraId="193C09DF" w14:textId="77777777" w:rsidR="00822E9D" w:rsidRPr="001F154F" w:rsidRDefault="00822E9D" w:rsidP="00822E9D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 xml:space="preserve"> </w:t>
      </w:r>
      <w:r w:rsidRPr="001F154F">
        <w:rPr>
          <w:szCs w:val="28"/>
          <w:lang w:eastAsia="ar-SA"/>
        </w:rPr>
        <w:t>администрации округа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 xml:space="preserve"> Я.Н. Медведева</w:t>
      </w:r>
    </w:p>
    <w:p w14:paraId="2F536C7B" w14:textId="77777777" w:rsidR="00822E9D" w:rsidRPr="001F154F" w:rsidRDefault="00822E9D" w:rsidP="00822E9D">
      <w:pPr>
        <w:suppressLineNumbers/>
        <w:rPr>
          <w:sz w:val="48"/>
          <w:szCs w:val="48"/>
          <w:lang w:eastAsia="ar-SA"/>
        </w:rPr>
      </w:pPr>
    </w:p>
    <w:p w14:paraId="2E757490" w14:textId="77777777" w:rsidR="00822E9D" w:rsidRPr="001F154F" w:rsidRDefault="00822E9D" w:rsidP="00822E9D">
      <w:pPr>
        <w:suppressLineNumbers/>
        <w:rPr>
          <w:szCs w:val="28"/>
          <w:lang w:eastAsia="ar-SA"/>
        </w:rPr>
      </w:pPr>
      <w:r w:rsidRPr="001F154F">
        <w:rPr>
          <w:szCs w:val="28"/>
          <w:lang w:eastAsia="ar-SA"/>
        </w:rPr>
        <w:t>СОГЛАСОВАНО</w:t>
      </w:r>
    </w:p>
    <w:p w14:paraId="6B0595E5" w14:textId="77777777" w:rsidR="00822E9D" w:rsidRPr="001F154F" w:rsidRDefault="00822E9D" w:rsidP="00822E9D">
      <w:pPr>
        <w:suppressLineNumbers/>
        <w:rPr>
          <w:sz w:val="22"/>
          <w:szCs w:val="48"/>
          <w:lang w:eastAsia="ar-SA"/>
        </w:rPr>
      </w:pPr>
    </w:p>
    <w:p w14:paraId="50546D5F" w14:textId="77777777" w:rsidR="00822E9D" w:rsidRPr="001F154F" w:rsidRDefault="00822E9D" w:rsidP="00822E9D">
      <w:pPr>
        <w:suppressLineNumbers/>
        <w:rPr>
          <w:szCs w:val="28"/>
          <w:lang w:eastAsia="ar-SA"/>
        </w:rPr>
      </w:pPr>
      <w:r w:rsidRPr="001F154F">
        <w:rPr>
          <w:szCs w:val="28"/>
          <w:lang w:eastAsia="ar-SA"/>
        </w:rPr>
        <w:t>Заведующий юридическим</w:t>
      </w:r>
    </w:p>
    <w:p w14:paraId="51F4C707" w14:textId="77777777" w:rsidR="00822E9D" w:rsidRPr="001F154F" w:rsidRDefault="00822E9D" w:rsidP="00822E9D">
      <w:pPr>
        <w:suppressLineNumbers/>
        <w:rPr>
          <w:szCs w:val="28"/>
          <w:lang w:eastAsia="ar-SA"/>
        </w:rPr>
      </w:pPr>
      <w:r w:rsidRPr="001F154F">
        <w:rPr>
          <w:szCs w:val="28"/>
          <w:lang w:eastAsia="ar-SA"/>
        </w:rPr>
        <w:t>отделом администрации округа                                                 В.А. Требунских</w:t>
      </w:r>
    </w:p>
    <w:p w14:paraId="36843880" w14:textId="77777777" w:rsidR="00822E9D" w:rsidRDefault="00822E9D" w:rsidP="00822E9D">
      <w:pPr>
        <w:suppressLineNumbers/>
        <w:rPr>
          <w:szCs w:val="28"/>
          <w:lang w:eastAsia="ar-SA"/>
        </w:rPr>
      </w:pPr>
    </w:p>
    <w:p w14:paraId="7ADD097F" w14:textId="77777777" w:rsidR="00D507AB" w:rsidRDefault="00D507AB" w:rsidP="00D507AB">
      <w:pPr>
        <w:suppressLineNumbers/>
        <w:rPr>
          <w:sz w:val="48"/>
          <w:szCs w:val="48"/>
          <w:lang w:eastAsia="ar-SA"/>
        </w:rPr>
      </w:pPr>
    </w:p>
    <w:p w14:paraId="77BF5183" w14:textId="77777777" w:rsidR="00822E9D" w:rsidRDefault="00822E9D" w:rsidP="00D507AB">
      <w:pPr>
        <w:suppressLineNumbers/>
        <w:rPr>
          <w:sz w:val="48"/>
          <w:szCs w:val="48"/>
          <w:lang w:eastAsia="ar-SA"/>
        </w:rPr>
      </w:pPr>
    </w:p>
    <w:p w14:paraId="01A6FF10" w14:textId="77777777" w:rsidR="00822E9D" w:rsidRDefault="00822E9D" w:rsidP="00D507AB">
      <w:pPr>
        <w:suppressLineNumbers/>
        <w:rPr>
          <w:sz w:val="48"/>
          <w:szCs w:val="48"/>
          <w:lang w:eastAsia="ar-SA"/>
        </w:rPr>
      </w:pPr>
    </w:p>
    <w:p w14:paraId="7E93AEA6" w14:textId="77777777" w:rsidR="00822E9D" w:rsidRPr="00D507AB" w:rsidRDefault="00822E9D" w:rsidP="00D507AB">
      <w:pPr>
        <w:suppressLineNumbers/>
        <w:rPr>
          <w:sz w:val="48"/>
          <w:szCs w:val="48"/>
          <w:lang w:eastAsia="ar-SA"/>
        </w:rPr>
      </w:pPr>
    </w:p>
    <w:p w14:paraId="0CC24600" w14:textId="77777777" w:rsidR="00D507AB" w:rsidRPr="00D507AB" w:rsidRDefault="00D507AB" w:rsidP="00D507AB">
      <w:pPr>
        <w:suppressLineNumbers/>
        <w:rPr>
          <w:szCs w:val="28"/>
          <w:lang w:eastAsia="ar-SA"/>
        </w:rPr>
      </w:pPr>
      <w:r w:rsidRPr="00D507AB">
        <w:rPr>
          <w:szCs w:val="28"/>
          <w:lang w:eastAsia="ar-SA"/>
        </w:rPr>
        <w:t>Опубликовать: Муниципальный вестник, сайт</w:t>
      </w:r>
    </w:p>
    <w:p w14:paraId="14042107" w14:textId="67C8DB94" w:rsidR="00D507AB" w:rsidRPr="00D507AB" w:rsidRDefault="00D507AB" w:rsidP="00D507AB">
      <w:pPr>
        <w:suppressLineNumbers/>
        <w:rPr>
          <w:szCs w:val="28"/>
          <w:lang w:eastAsia="ar-SA"/>
        </w:rPr>
      </w:pPr>
      <w:r w:rsidRPr="00D507AB">
        <w:rPr>
          <w:szCs w:val="28"/>
          <w:lang w:eastAsia="ar-SA"/>
        </w:rPr>
        <w:t>Разослать: прокуратура, регистр</w:t>
      </w:r>
    </w:p>
    <w:p w14:paraId="2ACA2071" w14:textId="77777777" w:rsidR="00D507AB" w:rsidRDefault="00D507AB" w:rsidP="00192823">
      <w:pPr>
        <w:jc w:val="both"/>
        <w:rPr>
          <w:szCs w:val="28"/>
        </w:rPr>
      </w:pPr>
    </w:p>
    <w:p w14:paraId="10D05DDA" w14:textId="77777777" w:rsidR="00D507AB" w:rsidRDefault="00D507AB" w:rsidP="00192823">
      <w:pPr>
        <w:jc w:val="both"/>
        <w:rPr>
          <w:szCs w:val="28"/>
        </w:rPr>
      </w:pPr>
    </w:p>
    <w:p w14:paraId="1384A10A" w14:textId="274B5A35" w:rsidR="00D507AB" w:rsidRPr="00570A05" w:rsidRDefault="00D507AB" w:rsidP="00192823">
      <w:pPr>
        <w:jc w:val="both"/>
        <w:rPr>
          <w:szCs w:val="28"/>
        </w:rPr>
        <w:sectPr w:rsidR="00D507AB" w:rsidRPr="00570A05" w:rsidSect="00C452FA">
          <w:pgSz w:w="11906" w:h="16838"/>
          <w:pgMar w:top="1701" w:right="851" w:bottom="709" w:left="1701" w:header="709" w:footer="709" w:gutter="0"/>
          <w:cols w:space="708"/>
          <w:titlePg/>
          <w:docGrid w:linePitch="381"/>
        </w:sectPr>
      </w:pPr>
    </w:p>
    <w:tbl>
      <w:tblPr>
        <w:tblStyle w:val="a7"/>
        <w:tblW w:w="9356" w:type="dxa"/>
        <w:tblLook w:val="04A0" w:firstRow="1" w:lastRow="0" w:firstColumn="1" w:lastColumn="0" w:noHBand="0" w:noVBand="1"/>
      </w:tblPr>
      <w:tblGrid>
        <w:gridCol w:w="4536"/>
        <w:gridCol w:w="479"/>
        <w:gridCol w:w="2103"/>
        <w:gridCol w:w="567"/>
        <w:gridCol w:w="1671"/>
      </w:tblGrid>
      <w:tr w:rsidR="00822E9D" w:rsidRPr="00570A05" w14:paraId="35C8CFCB" w14:textId="77777777" w:rsidTr="00EC0A8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7BC6B0F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  <w:p w14:paraId="126404E1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1BEAE8" w14:textId="169185DB" w:rsidR="00822E9D" w:rsidRPr="00570A05" w:rsidRDefault="00822E9D" w:rsidP="00EC0A80">
            <w:pPr>
              <w:jc w:val="both"/>
              <w:rPr>
                <w:szCs w:val="28"/>
              </w:rPr>
            </w:pPr>
            <w:r w:rsidRPr="00570A05">
              <w:rPr>
                <w:szCs w:val="28"/>
              </w:rPr>
              <w:t xml:space="preserve">Приложение </w:t>
            </w:r>
          </w:p>
          <w:p w14:paraId="240F7E7B" w14:textId="77777777" w:rsidR="00822E9D" w:rsidRDefault="00822E9D" w:rsidP="00EC0A80">
            <w:pPr>
              <w:jc w:val="both"/>
              <w:rPr>
                <w:szCs w:val="28"/>
              </w:rPr>
            </w:pPr>
          </w:p>
          <w:p w14:paraId="0173F101" w14:textId="77777777" w:rsidR="00822E9D" w:rsidRPr="00570A05" w:rsidRDefault="00822E9D" w:rsidP="00EC0A80">
            <w:pPr>
              <w:jc w:val="both"/>
              <w:rPr>
                <w:szCs w:val="28"/>
              </w:rPr>
            </w:pPr>
            <w:r w:rsidRPr="00570A05">
              <w:rPr>
                <w:szCs w:val="28"/>
              </w:rPr>
              <w:t>УТВЕРЖДЕНО</w:t>
            </w:r>
          </w:p>
          <w:p w14:paraId="57F16F4E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  <w:p w14:paraId="6447E92A" w14:textId="77777777" w:rsidR="00822E9D" w:rsidRPr="00570A05" w:rsidRDefault="00822E9D" w:rsidP="00EC0A80">
            <w:pPr>
              <w:jc w:val="both"/>
              <w:rPr>
                <w:szCs w:val="28"/>
              </w:rPr>
            </w:pPr>
            <w:r w:rsidRPr="00570A05">
              <w:rPr>
                <w:szCs w:val="28"/>
              </w:rPr>
              <w:t xml:space="preserve">решением Думы Мурашинского муниципального округа </w:t>
            </w:r>
          </w:p>
        </w:tc>
      </w:tr>
      <w:tr w:rsidR="00822E9D" w:rsidRPr="00570A05" w14:paraId="091570B5" w14:textId="77777777" w:rsidTr="00EC0A8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D868EC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03E1F31" w14:textId="77777777" w:rsidR="00822E9D" w:rsidRPr="00570A05" w:rsidRDefault="00822E9D" w:rsidP="00EC0A80">
            <w:pPr>
              <w:jc w:val="both"/>
              <w:rPr>
                <w:szCs w:val="28"/>
              </w:rPr>
            </w:pPr>
            <w:r w:rsidRPr="00570A05">
              <w:rPr>
                <w:szCs w:val="28"/>
              </w:rPr>
              <w:t>от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</w:tcPr>
          <w:p w14:paraId="7A3F8592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42C05" w14:textId="77777777" w:rsidR="00822E9D" w:rsidRPr="00570A05" w:rsidRDefault="00822E9D" w:rsidP="00EC0A80">
            <w:pPr>
              <w:jc w:val="both"/>
              <w:rPr>
                <w:szCs w:val="28"/>
              </w:rPr>
            </w:pPr>
            <w:r w:rsidRPr="00570A05">
              <w:rPr>
                <w:szCs w:val="28"/>
              </w:rPr>
              <w:t>№</w:t>
            </w:r>
          </w:p>
        </w:tc>
        <w:tc>
          <w:tcPr>
            <w:tcW w:w="1671" w:type="dxa"/>
            <w:tcBorders>
              <w:top w:val="nil"/>
              <w:left w:val="nil"/>
              <w:right w:val="nil"/>
            </w:tcBorders>
          </w:tcPr>
          <w:p w14:paraId="3F49B0EE" w14:textId="77777777" w:rsidR="00822E9D" w:rsidRPr="00570A05" w:rsidRDefault="00822E9D" w:rsidP="00EC0A80">
            <w:pPr>
              <w:jc w:val="both"/>
              <w:rPr>
                <w:szCs w:val="28"/>
              </w:rPr>
            </w:pPr>
          </w:p>
        </w:tc>
      </w:tr>
    </w:tbl>
    <w:p w14:paraId="3A29F533" w14:textId="77777777" w:rsidR="00822E9D" w:rsidRPr="006A2D4C" w:rsidRDefault="00822E9D" w:rsidP="00822E9D">
      <w:pPr>
        <w:pStyle w:val="ConsPlusNormal"/>
        <w:ind w:right="283" w:firstLine="6379"/>
        <w:jc w:val="both"/>
        <w:rPr>
          <w:rFonts w:ascii="Times New Roman" w:hAnsi="Times New Roman" w:cs="Times New Roman"/>
          <w:sz w:val="28"/>
          <w:szCs w:val="28"/>
        </w:rPr>
      </w:pPr>
    </w:p>
    <w:p w14:paraId="76B07672" w14:textId="77777777" w:rsidR="00822E9D" w:rsidRPr="006A2D4C" w:rsidRDefault="00822E9D" w:rsidP="00822E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BCFA35" w14:textId="77777777" w:rsidR="00822E9D" w:rsidRPr="006A2D4C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6A2D4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2D4C">
        <w:rPr>
          <w:rFonts w:ascii="Times New Roman" w:hAnsi="Times New Roman" w:cs="Times New Roman"/>
          <w:sz w:val="28"/>
          <w:szCs w:val="28"/>
        </w:rPr>
        <w:t xml:space="preserve"> О ПОРЯДКЕ ПРЕДОСТАВЛЕНИЯ</w:t>
      </w:r>
    </w:p>
    <w:p w14:paraId="6ED7BAC3" w14:textId="77777777" w:rsidR="00822E9D" w:rsidRPr="006A2D4C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D4C">
        <w:rPr>
          <w:rFonts w:ascii="Times New Roman" w:hAnsi="Times New Roman" w:cs="Times New Roman"/>
          <w:sz w:val="28"/>
          <w:szCs w:val="28"/>
        </w:rPr>
        <w:t>В ПРОКУРАТУРУ МУРАШИНСКОГО РАЙОНА ПРИНЯТЫХ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D4C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>
        <w:rPr>
          <w:rFonts w:ascii="Times New Roman" w:hAnsi="Times New Roman" w:cs="Times New Roman"/>
          <w:sz w:val="28"/>
          <w:szCs w:val="28"/>
        </w:rPr>
        <w:t>ДУМЫ</w:t>
      </w:r>
      <w:r w:rsidRPr="006A2D4C">
        <w:rPr>
          <w:rFonts w:ascii="Times New Roman" w:hAnsi="Times New Roman" w:cs="Times New Roman"/>
          <w:sz w:val="28"/>
          <w:szCs w:val="28"/>
        </w:rPr>
        <w:t xml:space="preserve"> МУРАШИНСКОГО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D4C">
        <w:rPr>
          <w:rFonts w:ascii="Times New Roman" w:hAnsi="Times New Roman" w:cs="Times New Roman"/>
          <w:sz w:val="28"/>
          <w:szCs w:val="28"/>
        </w:rPr>
        <w:t>МУНИЦИПАЛЬНОГО ОКРУГА И ИХ ПРОЕКТОВ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D4C">
        <w:rPr>
          <w:rFonts w:ascii="Times New Roman" w:hAnsi="Times New Roman" w:cs="Times New Roman"/>
          <w:sz w:val="28"/>
          <w:szCs w:val="28"/>
        </w:rPr>
        <w:t>АНТИКОРРУПЦИОННОЙ ЭКСПЕРТИЗЫ</w:t>
      </w:r>
    </w:p>
    <w:p w14:paraId="6524C02D" w14:textId="77777777" w:rsidR="00822E9D" w:rsidRPr="008B060E" w:rsidRDefault="00822E9D" w:rsidP="00822E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ED6992" w14:textId="77777777" w:rsidR="00822E9D" w:rsidRPr="008B060E" w:rsidRDefault="00822E9D" w:rsidP="00822E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27F7DD1C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8B060E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предоставления в прокуратуру Мурашинского района принятых администрацией Мурашинского муниципального округа Кировской области нормативных правовых актов и их проектов в целях реализации полномочий по проведению антикоррупционной экспертизы, возложенных на органы прокуратуры Федеральным </w:t>
      </w:r>
      <w:hyperlink r:id="rId12">
        <w:r w:rsidRPr="008B06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17.07.2009 № 172-ФЗ «</w:t>
      </w:r>
      <w:r w:rsidRPr="008B060E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</w:t>
      </w:r>
      <w:r>
        <w:rPr>
          <w:rFonts w:ascii="Times New Roman" w:hAnsi="Times New Roman" w:cs="Times New Roman"/>
          <w:sz w:val="28"/>
          <w:szCs w:val="28"/>
        </w:rPr>
        <w:t>ктов нормативных правовых актов»</w:t>
      </w:r>
      <w:r w:rsidRPr="008B060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>
        <w:r w:rsidRPr="008B060E">
          <w:rPr>
            <w:rFonts w:ascii="Times New Roman" w:hAnsi="Times New Roman" w:cs="Times New Roman"/>
            <w:sz w:val="28"/>
            <w:szCs w:val="28"/>
          </w:rPr>
          <w:t>ст. 9.1</w:t>
        </w:r>
      </w:hyperlink>
      <w:r w:rsidRPr="008B060E">
        <w:rPr>
          <w:rFonts w:ascii="Times New Roman" w:hAnsi="Times New Roman" w:cs="Times New Roman"/>
          <w:sz w:val="28"/>
          <w:szCs w:val="28"/>
        </w:rPr>
        <w:t xml:space="preserve"> Федерального закона от 17.01.1992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060E">
        <w:rPr>
          <w:rFonts w:ascii="Times New Roman" w:hAnsi="Times New Roman" w:cs="Times New Roman"/>
          <w:sz w:val="28"/>
          <w:szCs w:val="28"/>
        </w:rPr>
        <w:t xml:space="preserve"> 2202-1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060E">
        <w:rPr>
          <w:rFonts w:ascii="Times New Roman" w:hAnsi="Times New Roman" w:cs="Times New Roman"/>
          <w:sz w:val="28"/>
          <w:szCs w:val="28"/>
        </w:rPr>
        <w:t>О прокуратуре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060E">
        <w:rPr>
          <w:rFonts w:ascii="Times New Roman" w:hAnsi="Times New Roman" w:cs="Times New Roman"/>
          <w:sz w:val="28"/>
          <w:szCs w:val="28"/>
        </w:rPr>
        <w:t xml:space="preserve">, Федерального </w:t>
      </w:r>
      <w:hyperlink r:id="rId14">
        <w:r w:rsidRPr="008B06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B060E">
        <w:rPr>
          <w:rFonts w:ascii="Times New Roman" w:hAnsi="Times New Roman" w:cs="Times New Roman"/>
          <w:sz w:val="28"/>
          <w:szCs w:val="28"/>
        </w:rPr>
        <w:t xml:space="preserve"> от 25.12.</w:t>
      </w:r>
      <w:r>
        <w:rPr>
          <w:rFonts w:ascii="Times New Roman" w:hAnsi="Times New Roman" w:cs="Times New Roman"/>
          <w:sz w:val="28"/>
          <w:szCs w:val="28"/>
        </w:rPr>
        <w:t>2008 № 273-ФЗ «</w:t>
      </w:r>
      <w:r w:rsidRPr="008B060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060E">
        <w:rPr>
          <w:rFonts w:ascii="Times New Roman" w:hAnsi="Times New Roman" w:cs="Times New Roman"/>
          <w:sz w:val="28"/>
          <w:szCs w:val="28"/>
        </w:rPr>
        <w:t>.</w:t>
      </w:r>
    </w:p>
    <w:p w14:paraId="6AEA3131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Направлению в прокуратуру подлежат все нормативные правовые акты, принятые Думой Мурашинского муниципального округа по вопросам, касающимся:</w:t>
      </w:r>
    </w:p>
    <w:p w14:paraId="356E2395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прав, свобод и обязанностей </w:t>
      </w:r>
      <w:r w:rsidRPr="008B060E">
        <w:rPr>
          <w:rFonts w:ascii="Times New Roman" w:hAnsi="Times New Roman" w:cs="Times New Roman"/>
          <w:sz w:val="28"/>
          <w:szCs w:val="28"/>
        </w:rPr>
        <w:t>человека и гражданина;</w:t>
      </w:r>
    </w:p>
    <w:p w14:paraId="5D57CB7E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B060E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муниципальной службы, бюджетного, налогового, лесного, водного, земельного, градостроительного, природоохранного законодательства, законодательства о лицензировании; </w:t>
      </w:r>
    </w:p>
    <w:p w14:paraId="0C267BBD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B060E">
        <w:rPr>
          <w:rFonts w:ascii="Times New Roman" w:hAnsi="Times New Roman" w:cs="Times New Roman"/>
          <w:sz w:val="28"/>
          <w:szCs w:val="28"/>
        </w:rPr>
        <w:t>социальных гарантий лицам, замещающим (замещавшим) муниципальные должности,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65C8C5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8B060E">
        <w:rPr>
          <w:rFonts w:ascii="Times New Roman" w:hAnsi="Times New Roman" w:cs="Times New Roman"/>
          <w:sz w:val="28"/>
          <w:szCs w:val="28"/>
        </w:rPr>
        <w:t xml:space="preserve">Обязанность по обеспечению направления в прокуратуру Мурашинского района указанных в </w:t>
      </w:r>
      <w:hyperlink w:anchor="P50">
        <w:r w:rsidRPr="008B060E">
          <w:rPr>
            <w:rFonts w:ascii="Times New Roman" w:hAnsi="Times New Roman" w:cs="Times New Roman"/>
            <w:sz w:val="28"/>
            <w:szCs w:val="28"/>
          </w:rPr>
          <w:t>п. 1</w:t>
        </w:r>
      </w:hyperlink>
      <w:r>
        <w:rPr>
          <w:rFonts w:ascii="Times New Roman" w:hAnsi="Times New Roman" w:cs="Times New Roman"/>
          <w:sz w:val="28"/>
          <w:szCs w:val="28"/>
        </w:rPr>
        <w:t>.2</w:t>
      </w:r>
      <w:r w:rsidRPr="008B0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8B060E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и их проектов </w:t>
      </w:r>
      <w:r w:rsidRPr="008B060E">
        <w:rPr>
          <w:rFonts w:ascii="Times New Roman" w:hAnsi="Times New Roman" w:cs="Times New Roman"/>
          <w:sz w:val="28"/>
          <w:szCs w:val="28"/>
        </w:rPr>
        <w:t xml:space="preserve">возлагается на главного специалиста по </w:t>
      </w:r>
      <w:r>
        <w:rPr>
          <w:rFonts w:ascii="Times New Roman" w:hAnsi="Times New Roman" w:cs="Times New Roman"/>
          <w:sz w:val="28"/>
          <w:szCs w:val="28"/>
        </w:rPr>
        <w:t>работе с представительным органом организационного отдела</w:t>
      </w:r>
      <w:r w:rsidRPr="008B060E">
        <w:rPr>
          <w:rFonts w:ascii="Times New Roman" w:hAnsi="Times New Roman" w:cs="Times New Roman"/>
          <w:sz w:val="28"/>
          <w:szCs w:val="28"/>
        </w:rPr>
        <w:t>.</w:t>
      </w:r>
    </w:p>
    <w:p w14:paraId="4AD3EF81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Должностное лицо, указанное в настоящем пункте, организует процесс направления в прокуратуру </w:t>
      </w:r>
      <w:r w:rsidRPr="008B060E">
        <w:rPr>
          <w:rFonts w:ascii="Times New Roman" w:hAnsi="Times New Roman" w:cs="Times New Roman"/>
          <w:sz w:val="28"/>
          <w:szCs w:val="28"/>
        </w:rPr>
        <w:t xml:space="preserve">Мурашинского района указанных в </w:t>
      </w:r>
      <w:hyperlink w:anchor="P50">
        <w:r w:rsidRPr="008B060E">
          <w:rPr>
            <w:rFonts w:ascii="Times New Roman" w:hAnsi="Times New Roman" w:cs="Times New Roman"/>
            <w:sz w:val="28"/>
            <w:szCs w:val="28"/>
          </w:rPr>
          <w:t xml:space="preserve">п. </w:t>
        </w:r>
        <w:r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8B0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8B060E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и их проектов, осуществляет контроль за соблюдением сроков направления нормативных правовых актов и </w:t>
      </w:r>
      <w:r>
        <w:rPr>
          <w:rFonts w:ascii="Times New Roman" w:hAnsi="Times New Roman" w:cs="Times New Roman"/>
          <w:sz w:val="28"/>
          <w:szCs w:val="28"/>
        </w:rPr>
        <w:lastRenderedPageBreak/>
        <w:t>их проектов, ведет учет направленных в орган прокуратуры нормативных правовых актов и их проектов в установленных законом от 17.07.2009 № 172-ФЗ «</w:t>
      </w:r>
      <w:r w:rsidRPr="008B060E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</w:t>
      </w:r>
      <w:r>
        <w:rPr>
          <w:rFonts w:ascii="Times New Roman" w:hAnsi="Times New Roman" w:cs="Times New Roman"/>
          <w:sz w:val="28"/>
          <w:szCs w:val="28"/>
        </w:rPr>
        <w:t xml:space="preserve">ктов нормативных правовых актов» </w:t>
      </w:r>
    </w:p>
    <w:p w14:paraId="3F97FBB5" w14:textId="77777777" w:rsidR="00822E9D" w:rsidRPr="008B060E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03269" w14:textId="77777777" w:rsidR="00822E9D" w:rsidRPr="008B060E" w:rsidRDefault="00822E9D" w:rsidP="00822E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2. Порядок предоставления в прокуратуру Мурашинского района</w:t>
      </w:r>
    </w:p>
    <w:p w14:paraId="50BAAFF3" w14:textId="77777777" w:rsidR="00822E9D" w:rsidRPr="008B060E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 xml:space="preserve">принятых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Думой </w:t>
      </w:r>
    </w:p>
    <w:p w14:paraId="24FCD3E5" w14:textId="77777777" w:rsidR="00822E9D" w:rsidRPr="008B060E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Мурашинского муниципального округа и их проектов</w:t>
      </w:r>
    </w:p>
    <w:p w14:paraId="1259D122" w14:textId="77777777" w:rsidR="00822E9D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для проведения антикоррупционной экспертизы</w:t>
      </w:r>
    </w:p>
    <w:p w14:paraId="1AB8D022" w14:textId="77777777" w:rsidR="00822E9D" w:rsidRPr="008B060E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F156678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8B060E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Дума</w:t>
      </w:r>
      <w:r w:rsidRPr="008B060E">
        <w:rPr>
          <w:rFonts w:ascii="Times New Roman" w:hAnsi="Times New Roman" w:cs="Times New Roman"/>
          <w:sz w:val="28"/>
          <w:szCs w:val="28"/>
        </w:rPr>
        <w:t xml:space="preserve"> Мурашинского муниципального округа Кировской области </w:t>
      </w:r>
      <w:r>
        <w:rPr>
          <w:rFonts w:ascii="Times New Roman" w:hAnsi="Times New Roman" w:cs="Times New Roman"/>
          <w:sz w:val="28"/>
          <w:szCs w:val="28"/>
        </w:rPr>
        <w:t>обеспечивает направление в прокуратуру Мурашинского района всех принятых Думой нормативных правовых актов не позднее 5 дней со дня подписания.</w:t>
      </w:r>
    </w:p>
    <w:p w14:paraId="3308D353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Проекты нормативных правовых актов направляются в прокуратуру Мурашинского района не менее чем за 10 дней до планируемой даты их принятия.</w:t>
      </w:r>
    </w:p>
    <w:p w14:paraId="749FE6CC" w14:textId="0A6064B5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Нормативные правовые акты (проекты нормативных правовых актов) представляются в прокуратуру Мурашинского района в электронном виде по адресу </w:t>
      </w:r>
      <w:hyperlink r:id="rId15" w:history="1"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mur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kirov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</w:rPr>
          <w:t>@43.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mailop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572EEB" w:rsidRPr="00973A0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A2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A2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последующим представлением на бумажном носителе. </w:t>
      </w:r>
    </w:p>
    <w:p w14:paraId="35662389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C7CD9">
        <w:rPr>
          <w:rFonts w:ascii="Times New Roman" w:hAnsi="Times New Roman" w:cs="Times New Roman"/>
          <w:sz w:val="28"/>
          <w:szCs w:val="28"/>
        </w:rPr>
        <w:t>Проекты нормативных правовых актов Думы по вопросам, указанным в п.1.2. настоящего Положения направляются в прокуратуру Мурашинского района в течении суток после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7CD9">
        <w:rPr>
          <w:rFonts w:ascii="Times New Roman" w:hAnsi="Times New Roman" w:cs="Times New Roman"/>
          <w:sz w:val="28"/>
          <w:szCs w:val="28"/>
        </w:rPr>
        <w:t>оведения 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юридическим отделом</w:t>
      </w:r>
      <w:r w:rsidRPr="005C7CD9">
        <w:rPr>
          <w:rFonts w:ascii="Times New Roman" w:hAnsi="Times New Roman" w:cs="Times New Roman"/>
          <w:sz w:val="28"/>
          <w:szCs w:val="28"/>
        </w:rPr>
        <w:t>.</w:t>
      </w:r>
    </w:p>
    <w:p w14:paraId="2A6E0953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В Думе Мурашинского муниципального округа ведется журнал учета проектов нормативных правовых актов, направляемых в прокуратуру Мурашинского района </w:t>
      </w:r>
      <w:r w:rsidRPr="00876C37">
        <w:rPr>
          <w:rFonts w:ascii="Times New Roman" w:hAnsi="Times New Roman" w:cs="Times New Roman"/>
          <w:sz w:val="28"/>
          <w:szCs w:val="28"/>
        </w:rPr>
        <w:t>и заключений прокуратуры Мурашинского района на данные проекты.</w:t>
      </w:r>
    </w:p>
    <w:p w14:paraId="5A6884BA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8A9A9" w14:textId="77777777" w:rsidR="00822E9D" w:rsidRPr="008B060E" w:rsidRDefault="00822E9D" w:rsidP="00822E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3. Порядок рассмотрения поступившего требования прокурора</w:t>
      </w:r>
    </w:p>
    <w:p w14:paraId="2551AD49" w14:textId="77777777" w:rsidR="00822E9D" w:rsidRPr="008B060E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об изменении нормативного правового акта, информации</w:t>
      </w:r>
    </w:p>
    <w:p w14:paraId="49718AC8" w14:textId="77777777" w:rsidR="00822E9D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>на проект нормативного правового акта</w:t>
      </w:r>
    </w:p>
    <w:p w14:paraId="23E5FC84" w14:textId="77777777" w:rsidR="00822E9D" w:rsidRPr="008B060E" w:rsidRDefault="00822E9D" w:rsidP="00822E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9150FF8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60E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Прокуратура Мурашинского района осуществляет проверку проектов нормативных правовых актов в срок до 10 рабочих дней с момента их получения.</w:t>
      </w:r>
    </w:p>
    <w:p w14:paraId="481289E4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исключительных случаях при предоставлении подтверждающих документов срок проведения проверки нормативных правовых актов может быть сокращен до 2 рабочих дней.</w:t>
      </w:r>
    </w:p>
    <w:p w14:paraId="0A40BFC8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прокуратурой Мурашинского района несоответствия проекта муниципального правового акта Думы требованиям Конституции Российской Федерации, федеральным конституционным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законам , федеральным законам и иным правовым актам Российской Федерации, законам и иным нормативным правовым актам Кировской области, Устава муниципального образования Мурашинский муниципальный округ Кировской области в Думу Мурашинского муниципального округа направляется заключение о необходимости приведения приведений положения проекта нормативного правового акта в соответствии с требованиями законодательства, имеющего высшую юридическую силу, и (или) исключения из него выявленных коррупциогенных факторов.</w:t>
      </w:r>
    </w:p>
    <w:p w14:paraId="710A07DC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По результатам проверки проектов нормативных правовых актов прокуратура Мурашинского района направляет в Думу Мурашинского муниципального округа оформленное заключение.</w:t>
      </w:r>
    </w:p>
    <w:p w14:paraId="28DC8992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 случае поступления из прокуратуры отрицательного заключения на проект нормативного правового акта, проект дорабатывается в соответствии с заключением прокурора, приводится в соответствие п действующим законодательством и повторно направляется в прокуратуру </w:t>
      </w:r>
      <w:r w:rsidRPr="008B060E">
        <w:rPr>
          <w:rFonts w:ascii="Times New Roman" w:hAnsi="Times New Roman" w:cs="Times New Roman"/>
          <w:sz w:val="28"/>
          <w:szCs w:val="28"/>
        </w:rPr>
        <w:t>Мурашинского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для антикоррупционной и правовой экспертизы.</w:t>
      </w:r>
    </w:p>
    <w:p w14:paraId="2F966940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несогласия с заключением прокуратуры Думой Мурашинского муниципального округа в прокуратуру Мурашинского района направляется мотивированный ответ за подписью председателя Думы Мурашинского муниципального округа.</w:t>
      </w:r>
    </w:p>
    <w:p w14:paraId="38509378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случае непоступления заключения по результатам проверки по истечении срока, указанного в пункте 3.1. настоящего Положения, проекты нормативных правовых актов Думы выносятся на рассмотрение на очередное заседание Думы Мурашинского муниципального округа без заключения прокуратуры Мурашинского района.</w:t>
      </w:r>
    </w:p>
    <w:p w14:paraId="0636268F" w14:textId="77777777" w:rsidR="00822E9D" w:rsidRDefault="00822E9D" w:rsidP="00822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6671E5C2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882AF4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E4A690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D6A693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C11B17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38F1FC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825F6" w14:textId="77777777" w:rsidR="00822E9D" w:rsidRDefault="00822E9D" w:rsidP="00822E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6E148" w14:textId="77777777" w:rsidR="00C440E0" w:rsidRPr="00570A05" w:rsidRDefault="00C440E0" w:rsidP="00192823">
      <w:pPr>
        <w:widowControl w:val="0"/>
        <w:ind w:firstLine="709"/>
        <w:jc w:val="center"/>
        <w:rPr>
          <w:szCs w:val="28"/>
        </w:rPr>
      </w:pPr>
      <w:r w:rsidRPr="00570A05">
        <w:rPr>
          <w:szCs w:val="28"/>
        </w:rPr>
        <w:t>____________</w:t>
      </w:r>
    </w:p>
    <w:sectPr w:rsidR="00C440E0" w:rsidRPr="00570A05" w:rsidSect="0095152F"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464CA" w14:textId="77777777" w:rsidR="00972434" w:rsidRDefault="00972434" w:rsidP="0095152F">
      <w:r>
        <w:separator/>
      </w:r>
    </w:p>
  </w:endnote>
  <w:endnote w:type="continuationSeparator" w:id="0">
    <w:p w14:paraId="55744279" w14:textId="77777777" w:rsidR="00972434" w:rsidRDefault="00972434" w:rsidP="0095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ora LGC Uni">
    <w:altName w:val="Calibri"/>
    <w:charset w:val="00"/>
    <w:family w:val="auto"/>
    <w:pitch w:val="default"/>
  </w:font>
  <w:font w:name="Droid Sans Fallback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7BFDA" w14:textId="77777777" w:rsidR="00972434" w:rsidRDefault="00972434" w:rsidP="0095152F">
      <w:r>
        <w:separator/>
      </w:r>
    </w:p>
  </w:footnote>
  <w:footnote w:type="continuationSeparator" w:id="0">
    <w:p w14:paraId="1A2C4A6D" w14:textId="77777777" w:rsidR="00972434" w:rsidRDefault="00972434" w:rsidP="00951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460F"/>
    <w:multiLevelType w:val="multilevel"/>
    <w:tmpl w:val="2F96F686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1" w15:restartNumberingAfterBreak="0">
    <w:nsid w:val="0D080CDD"/>
    <w:multiLevelType w:val="multilevel"/>
    <w:tmpl w:val="2752E4A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2" w15:restartNumberingAfterBreak="0">
    <w:nsid w:val="142D3146"/>
    <w:multiLevelType w:val="multilevel"/>
    <w:tmpl w:val="D6A4E96A"/>
    <w:lvl w:ilvl="0">
      <w:start w:val="1"/>
      <w:numFmt w:val="decimal"/>
      <w:lvlText w:val="%1."/>
      <w:lvlJc w:val="left"/>
      <w:pPr>
        <w:ind w:left="3892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269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4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39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4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4" w:hanging="374"/>
      </w:pPr>
      <w:rPr>
        <w:rFonts w:hint="default"/>
        <w:lang w:val="ru-RU" w:eastAsia="en-US" w:bidi="ar-SA"/>
      </w:rPr>
    </w:lvl>
  </w:abstractNum>
  <w:abstractNum w:abstractNumId="3" w15:restartNumberingAfterBreak="0">
    <w:nsid w:val="1661413E"/>
    <w:multiLevelType w:val="multilevel"/>
    <w:tmpl w:val="21F4CF9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4" w15:restartNumberingAfterBreak="0">
    <w:nsid w:val="192B348B"/>
    <w:multiLevelType w:val="hybridMultilevel"/>
    <w:tmpl w:val="1340E5F0"/>
    <w:lvl w:ilvl="0" w:tplc="B9D23C7E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8"/>
        <w:szCs w:val="28"/>
        <w:lang w:val="ru-RU" w:eastAsia="en-US" w:bidi="ar-SA"/>
      </w:rPr>
    </w:lvl>
    <w:lvl w:ilvl="1" w:tplc="2E82B0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DDB86008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A0A2DBC2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45C864C4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1A744146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9E4415EC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7CEAAB6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CE9E42E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5" w15:restartNumberingAfterBreak="0">
    <w:nsid w:val="19D64E88"/>
    <w:multiLevelType w:val="multilevel"/>
    <w:tmpl w:val="3CCCE0B6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88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6" w15:restartNumberingAfterBreak="0">
    <w:nsid w:val="1A37683A"/>
    <w:multiLevelType w:val="hybridMultilevel"/>
    <w:tmpl w:val="8F9855E2"/>
    <w:lvl w:ilvl="0" w:tplc="12D27C16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CEAAD552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3ECA3D1A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93DE258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9F833C6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BA968460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EA681B0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FA94C8E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46D0E9C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7" w15:restartNumberingAfterBreak="0">
    <w:nsid w:val="250C77CB"/>
    <w:multiLevelType w:val="hybridMultilevel"/>
    <w:tmpl w:val="F7FC426E"/>
    <w:lvl w:ilvl="0" w:tplc="DF8454E0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8A5BDA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1306184C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9238D32E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3648AEA8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01240DF6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152217FA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55B0B56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382B254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3B212E8C"/>
    <w:multiLevelType w:val="hybridMultilevel"/>
    <w:tmpl w:val="6E9E0848"/>
    <w:lvl w:ilvl="0" w:tplc="C97C5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D5A5D"/>
    <w:multiLevelType w:val="hybridMultilevel"/>
    <w:tmpl w:val="C17C66EA"/>
    <w:lvl w:ilvl="0" w:tplc="B7DAC70C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C4009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E0C81BAA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8F4E4C58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2CDC7D58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18E2E61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15FEF18C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1E74B3A8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A51A3EE6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0" w15:restartNumberingAfterBreak="0">
    <w:nsid w:val="40665BAB"/>
    <w:multiLevelType w:val="hybridMultilevel"/>
    <w:tmpl w:val="E3D06046"/>
    <w:lvl w:ilvl="0" w:tplc="D5B8A0A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D472CED8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E208170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0A34AF78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204A2782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00F0658C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1E23078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F6E67AEA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09B25736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1" w15:restartNumberingAfterBreak="0">
    <w:nsid w:val="45DB26F7"/>
    <w:multiLevelType w:val="multilevel"/>
    <w:tmpl w:val="30CA12F0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12" w15:restartNumberingAfterBreak="0">
    <w:nsid w:val="505516F5"/>
    <w:multiLevelType w:val="hybridMultilevel"/>
    <w:tmpl w:val="BB9CF7CE"/>
    <w:lvl w:ilvl="0" w:tplc="632885A6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88C4BAA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190C59E0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72545C9E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961C3588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3170E9B0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B2C0087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1A2AFB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4170AFAE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3" w15:restartNumberingAfterBreak="0">
    <w:nsid w:val="514B724C"/>
    <w:multiLevelType w:val="multilevel"/>
    <w:tmpl w:val="29C4ACB6"/>
    <w:styleLink w:val="WW8Num2"/>
    <w:lvl w:ilvl="0">
      <w:start w:val="1"/>
      <w:numFmt w:val="decimal"/>
      <w:lvlText w:val="%1)"/>
      <w:lvlJc w:val="left"/>
      <w:pPr>
        <w:ind w:left="3589" w:hanging="360"/>
      </w:pPr>
      <w:rPr>
        <w:rFonts w:ascii="Times New Roman" w:eastAsia="Calibri" w:hAnsi="Times New Roman" w:cs="Times New Roman"/>
        <w:sz w:val="26"/>
        <w:szCs w:val="26"/>
      </w:rPr>
    </w:lvl>
    <w:lvl w:ilvl="1">
      <w:start w:val="1"/>
      <w:numFmt w:val="lowerLetter"/>
      <w:lvlText w:val="%1.%2."/>
      <w:lvlJc w:val="left"/>
      <w:pPr>
        <w:ind w:left="4309" w:hanging="360"/>
      </w:pPr>
    </w:lvl>
    <w:lvl w:ilvl="2">
      <w:start w:val="1"/>
      <w:numFmt w:val="lowerRoman"/>
      <w:lvlText w:val="%1.%2.%3."/>
      <w:lvlJc w:val="right"/>
      <w:pPr>
        <w:ind w:left="5029" w:hanging="180"/>
      </w:pPr>
    </w:lvl>
    <w:lvl w:ilvl="3">
      <w:start w:val="1"/>
      <w:numFmt w:val="decimal"/>
      <w:lvlText w:val="%1.%2.%3.%4."/>
      <w:lvlJc w:val="left"/>
      <w:pPr>
        <w:ind w:left="5749" w:hanging="360"/>
      </w:pPr>
    </w:lvl>
    <w:lvl w:ilvl="4">
      <w:start w:val="1"/>
      <w:numFmt w:val="lowerLetter"/>
      <w:lvlText w:val="%1.%2.%3.%4.%5."/>
      <w:lvlJc w:val="left"/>
      <w:pPr>
        <w:ind w:left="6469" w:hanging="360"/>
      </w:pPr>
    </w:lvl>
    <w:lvl w:ilvl="5">
      <w:start w:val="1"/>
      <w:numFmt w:val="lowerRoman"/>
      <w:lvlText w:val="%1.%2.%3.%4.%5.%6."/>
      <w:lvlJc w:val="right"/>
      <w:pPr>
        <w:ind w:left="7189" w:hanging="180"/>
      </w:pPr>
    </w:lvl>
    <w:lvl w:ilvl="6">
      <w:start w:val="1"/>
      <w:numFmt w:val="decimal"/>
      <w:lvlText w:val="%1.%2.%3.%4.%5.%6.%7."/>
      <w:lvlJc w:val="left"/>
      <w:pPr>
        <w:ind w:left="7909" w:hanging="360"/>
      </w:pPr>
    </w:lvl>
    <w:lvl w:ilvl="7">
      <w:start w:val="1"/>
      <w:numFmt w:val="lowerLetter"/>
      <w:lvlText w:val="%1.%2.%3.%4.%5.%6.%7.%8."/>
      <w:lvlJc w:val="left"/>
      <w:pPr>
        <w:ind w:left="8629" w:hanging="360"/>
      </w:pPr>
    </w:lvl>
    <w:lvl w:ilvl="8">
      <w:start w:val="1"/>
      <w:numFmt w:val="lowerRoman"/>
      <w:lvlText w:val="%1.%2.%3.%4.%5.%6.%7.%8.%9."/>
      <w:lvlJc w:val="right"/>
      <w:pPr>
        <w:ind w:left="9349" w:hanging="180"/>
      </w:pPr>
    </w:lvl>
  </w:abstractNum>
  <w:abstractNum w:abstractNumId="14" w15:restartNumberingAfterBreak="0">
    <w:nsid w:val="5ACA4C9F"/>
    <w:multiLevelType w:val="multilevel"/>
    <w:tmpl w:val="C6B48FC6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4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3"/>
  </w:num>
  <w:num w:numId="10">
    <w:abstractNumId w:val="6"/>
  </w:num>
  <w:num w:numId="11">
    <w:abstractNumId w:val="1"/>
  </w:num>
  <w:num w:numId="12">
    <w:abstractNumId w:val="12"/>
  </w:num>
  <w:num w:numId="13">
    <w:abstractNumId w:val="2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101EE"/>
    <w:rsid w:val="000170E1"/>
    <w:rsid w:val="00026BD8"/>
    <w:rsid w:val="00027FC1"/>
    <w:rsid w:val="000308BE"/>
    <w:rsid w:val="00054B14"/>
    <w:rsid w:val="00072DA4"/>
    <w:rsid w:val="0007385F"/>
    <w:rsid w:val="00084E80"/>
    <w:rsid w:val="000C1B5A"/>
    <w:rsid w:val="000C53E3"/>
    <w:rsid w:val="000E35E3"/>
    <w:rsid w:val="000F3AB4"/>
    <w:rsid w:val="000F5F1A"/>
    <w:rsid w:val="00106B0B"/>
    <w:rsid w:val="0011617F"/>
    <w:rsid w:val="001517CE"/>
    <w:rsid w:val="00163A45"/>
    <w:rsid w:val="00185EEE"/>
    <w:rsid w:val="00192823"/>
    <w:rsid w:val="001C2B9E"/>
    <w:rsid w:val="001C5361"/>
    <w:rsid w:val="001F1AA2"/>
    <w:rsid w:val="00215216"/>
    <w:rsid w:val="00234096"/>
    <w:rsid w:val="002473E3"/>
    <w:rsid w:val="00250B51"/>
    <w:rsid w:val="002913BA"/>
    <w:rsid w:val="002B1FF5"/>
    <w:rsid w:val="002B2698"/>
    <w:rsid w:val="0034604A"/>
    <w:rsid w:val="00371E54"/>
    <w:rsid w:val="003A241C"/>
    <w:rsid w:val="003A6136"/>
    <w:rsid w:val="003B30C4"/>
    <w:rsid w:val="003B4770"/>
    <w:rsid w:val="003F3347"/>
    <w:rsid w:val="003F7F04"/>
    <w:rsid w:val="00413586"/>
    <w:rsid w:val="00415088"/>
    <w:rsid w:val="00453306"/>
    <w:rsid w:val="0048414D"/>
    <w:rsid w:val="004D0164"/>
    <w:rsid w:val="004D3035"/>
    <w:rsid w:val="00507396"/>
    <w:rsid w:val="00530C85"/>
    <w:rsid w:val="00534E2C"/>
    <w:rsid w:val="005352A9"/>
    <w:rsid w:val="00570A05"/>
    <w:rsid w:val="00572EEB"/>
    <w:rsid w:val="0057606E"/>
    <w:rsid w:val="005B13B4"/>
    <w:rsid w:val="005B2488"/>
    <w:rsid w:val="005C18A4"/>
    <w:rsid w:val="006255B8"/>
    <w:rsid w:val="0064231B"/>
    <w:rsid w:val="00645A50"/>
    <w:rsid w:val="00651344"/>
    <w:rsid w:val="0068086B"/>
    <w:rsid w:val="006B4A84"/>
    <w:rsid w:val="006D13ED"/>
    <w:rsid w:val="0070181E"/>
    <w:rsid w:val="00722726"/>
    <w:rsid w:val="00723713"/>
    <w:rsid w:val="00731F1E"/>
    <w:rsid w:val="00781104"/>
    <w:rsid w:val="0078668E"/>
    <w:rsid w:val="007A1A97"/>
    <w:rsid w:val="007A480C"/>
    <w:rsid w:val="007B18FF"/>
    <w:rsid w:val="007D4CBD"/>
    <w:rsid w:val="007D62F2"/>
    <w:rsid w:val="00804B56"/>
    <w:rsid w:val="00822E9D"/>
    <w:rsid w:val="00831E6D"/>
    <w:rsid w:val="00832136"/>
    <w:rsid w:val="00881F64"/>
    <w:rsid w:val="0089129D"/>
    <w:rsid w:val="00894A63"/>
    <w:rsid w:val="00896169"/>
    <w:rsid w:val="008A5E29"/>
    <w:rsid w:val="008D2645"/>
    <w:rsid w:val="008D5650"/>
    <w:rsid w:val="008D5B8F"/>
    <w:rsid w:val="008F1061"/>
    <w:rsid w:val="009162CD"/>
    <w:rsid w:val="00931CE9"/>
    <w:rsid w:val="009475CF"/>
    <w:rsid w:val="0095152F"/>
    <w:rsid w:val="00961CA2"/>
    <w:rsid w:val="00972434"/>
    <w:rsid w:val="00976024"/>
    <w:rsid w:val="00994138"/>
    <w:rsid w:val="00996643"/>
    <w:rsid w:val="009A18B8"/>
    <w:rsid w:val="009B02EE"/>
    <w:rsid w:val="009B361A"/>
    <w:rsid w:val="009E6F56"/>
    <w:rsid w:val="009F0594"/>
    <w:rsid w:val="00A134F1"/>
    <w:rsid w:val="00A51E8C"/>
    <w:rsid w:val="00A53ADF"/>
    <w:rsid w:val="00A7095A"/>
    <w:rsid w:val="00AC16C6"/>
    <w:rsid w:val="00AE3B75"/>
    <w:rsid w:val="00AE5AC9"/>
    <w:rsid w:val="00AF133E"/>
    <w:rsid w:val="00B21334"/>
    <w:rsid w:val="00B84DF3"/>
    <w:rsid w:val="00B864CA"/>
    <w:rsid w:val="00BB7C79"/>
    <w:rsid w:val="00BB7E72"/>
    <w:rsid w:val="00BC7003"/>
    <w:rsid w:val="00BD36BA"/>
    <w:rsid w:val="00BE67B9"/>
    <w:rsid w:val="00BF230D"/>
    <w:rsid w:val="00C11797"/>
    <w:rsid w:val="00C440E0"/>
    <w:rsid w:val="00C452FA"/>
    <w:rsid w:val="00C5724E"/>
    <w:rsid w:val="00C7224E"/>
    <w:rsid w:val="00CA0CF7"/>
    <w:rsid w:val="00CC5A7D"/>
    <w:rsid w:val="00CD0D92"/>
    <w:rsid w:val="00D057E9"/>
    <w:rsid w:val="00D05FF8"/>
    <w:rsid w:val="00D07BB3"/>
    <w:rsid w:val="00D2767E"/>
    <w:rsid w:val="00D42EAB"/>
    <w:rsid w:val="00D507AB"/>
    <w:rsid w:val="00D61521"/>
    <w:rsid w:val="00D62B8D"/>
    <w:rsid w:val="00D955C0"/>
    <w:rsid w:val="00DD15D9"/>
    <w:rsid w:val="00DF377F"/>
    <w:rsid w:val="00DF37FA"/>
    <w:rsid w:val="00E04859"/>
    <w:rsid w:val="00E065AD"/>
    <w:rsid w:val="00E4086E"/>
    <w:rsid w:val="00E60397"/>
    <w:rsid w:val="00E75FD7"/>
    <w:rsid w:val="00E85687"/>
    <w:rsid w:val="00EB39EF"/>
    <w:rsid w:val="00EB79DB"/>
    <w:rsid w:val="00EF5A7E"/>
    <w:rsid w:val="00EF5CA5"/>
    <w:rsid w:val="00EF7B83"/>
    <w:rsid w:val="00F326D5"/>
    <w:rsid w:val="00F415F3"/>
    <w:rsid w:val="00F66E02"/>
    <w:rsid w:val="00F91196"/>
    <w:rsid w:val="00F95575"/>
    <w:rsid w:val="00FB7778"/>
    <w:rsid w:val="00FC04B9"/>
    <w:rsid w:val="00FD360A"/>
    <w:rsid w:val="00FD7457"/>
    <w:rsid w:val="00FE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3A44"/>
  <w15:docId w15:val="{69BEE060-00B9-4155-BC6D-08887C91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072DA4"/>
    <w:pPr>
      <w:keepNext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DA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1">
    <w:name w:val="ВК1"/>
    <w:basedOn w:val="a3"/>
    <w:rsid w:val="00072D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x-none" w:eastAsia="x-none"/>
    </w:rPr>
  </w:style>
  <w:style w:type="paragraph" w:customStyle="1" w:styleId="Iioaioo">
    <w:name w:val="Ii oaio?o"/>
    <w:basedOn w:val="a"/>
    <w:uiPriority w:val="99"/>
    <w:rsid w:val="00072DA4"/>
    <w:pPr>
      <w:keepNext/>
      <w:keepLines/>
      <w:spacing w:before="240" w:after="240"/>
      <w:jc w:val="center"/>
    </w:pPr>
    <w:rPr>
      <w:b/>
    </w:rPr>
  </w:style>
  <w:style w:type="paragraph" w:styleId="a3">
    <w:name w:val="header"/>
    <w:basedOn w:val="a"/>
    <w:link w:val="a4"/>
    <w:uiPriority w:val="99"/>
    <w:unhideWhenUsed/>
    <w:rsid w:val="00072D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D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15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52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951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06B0B"/>
  </w:style>
  <w:style w:type="table" w:customStyle="1" w:styleId="TableNormal">
    <w:name w:val="Table Normal"/>
    <w:uiPriority w:val="2"/>
    <w:semiHidden/>
    <w:unhideWhenUsed/>
    <w:qFormat/>
    <w:rsid w:val="00106B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06B0B"/>
    <w:pPr>
      <w:widowControl w:val="0"/>
      <w:autoSpaceDE w:val="0"/>
      <w:autoSpaceDN w:val="0"/>
      <w:ind w:left="144" w:firstLine="720"/>
      <w:jc w:val="both"/>
    </w:pPr>
    <w:rPr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106B0B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106B0B"/>
    <w:pPr>
      <w:widowControl w:val="0"/>
      <w:autoSpaceDE w:val="0"/>
      <w:autoSpaceDN w:val="0"/>
      <w:ind w:left="144" w:firstLine="720"/>
      <w:jc w:val="both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106B0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D0164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026BD8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452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52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E35E3"/>
    <w:pPr>
      <w:suppressAutoHyphens/>
      <w:autoSpaceDN w:val="0"/>
      <w:spacing w:after="0" w:line="240" w:lineRule="auto"/>
    </w:pPr>
    <w:rPr>
      <w:rFonts w:ascii="Tempora LGC Uni" w:eastAsia="Droid Sans Fallback" w:hAnsi="Tempora LGC Uni" w:cs="FreeSans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0E35E3"/>
    <w:pPr>
      <w:suppressLineNumbers/>
      <w:ind w:left="340" w:hanging="340"/>
    </w:pPr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35E3"/>
    <w:rPr>
      <w:vertAlign w:val="superscript"/>
    </w:rPr>
  </w:style>
  <w:style w:type="numbering" w:customStyle="1" w:styleId="WW8Num2">
    <w:name w:val="WW8Num2"/>
    <w:rsid w:val="000E35E3"/>
    <w:pPr>
      <w:numPr>
        <w:numId w:val="14"/>
      </w:numPr>
    </w:pPr>
  </w:style>
  <w:style w:type="paragraph" w:customStyle="1" w:styleId="ConsPlusTitle">
    <w:name w:val="ConsPlusTitle"/>
    <w:rsid w:val="009475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9475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12" TargetMode="External"/><Relationship Id="rId13" Type="http://schemas.openxmlformats.org/officeDocument/2006/relationships/hyperlink" Target="https://login.consultant.ru/link/?req=doc&amp;base=LAW&amp;n=452712&amp;dst=1005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346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40&amp;n=211309&amp;dst=100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ur-kirov@43.mailop.ru" TargetMode="External"/><Relationship Id="rId10" Type="http://schemas.openxmlformats.org/officeDocument/2006/relationships/hyperlink" Target="https://login.consultant.ru/link/?req=doc&amp;base=LAW&amp;n=220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3466" TargetMode="External"/><Relationship Id="rId14" Type="http://schemas.openxmlformats.org/officeDocument/2006/relationships/hyperlink" Target="https://login.consultant.ru/link/?req=doc&amp;base=LAW&amp;n=442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918B7-7F9A-41BF-9550-83DE64D0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LOTUS</dc:creator>
  <cp:lastModifiedBy>Пользователь</cp:lastModifiedBy>
  <cp:revision>4</cp:revision>
  <cp:lastPrinted>2026-04-23T06:25:00Z</cp:lastPrinted>
  <dcterms:created xsi:type="dcterms:W3CDTF">2026-04-15T05:01:00Z</dcterms:created>
  <dcterms:modified xsi:type="dcterms:W3CDTF">2026-04-23T06:29:00Z</dcterms:modified>
</cp:coreProperties>
</file>